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3139"/>
        <w:gridCol w:w="6249"/>
        <w:gridCol w:w="1374"/>
      </w:tblGrid>
      <w:tr w:rsidR="004F6BC6" w:rsidRPr="004F6BC6" w14:paraId="2442A1D7" w14:textId="77777777" w:rsidTr="004F6BC6">
        <w:trPr>
          <w:trHeight w:val="1986"/>
        </w:trPr>
        <w:tc>
          <w:tcPr>
            <w:tcW w:w="3205" w:type="dxa"/>
            <w:shd w:val="clear" w:color="auto" w:fill="FF0000"/>
            <w:vAlign w:val="center"/>
          </w:tcPr>
          <w:p w14:paraId="73E6716F" w14:textId="77777777" w:rsidR="00203E23" w:rsidRPr="004F6BC6" w:rsidRDefault="00203E23" w:rsidP="00EE60A2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4F6BC6">
              <w:rPr>
                <w:rFonts w:ascii="Bayerndruck" w:hAnsi="Bayerndruck"/>
                <w:noProof/>
                <w:color w:val="FFFFFF" w:themeColor="background1"/>
                <w:lang w:eastAsia="de-DE"/>
              </w:rPr>
              <w:drawing>
                <wp:inline distT="0" distB="0" distL="0" distR="0" wp14:anchorId="27650AE1" wp14:editId="6A5F1348">
                  <wp:extent cx="1176359" cy="981410"/>
                  <wp:effectExtent l="0" t="0" r="508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S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59" cy="98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AB7EB" w14:textId="77777777" w:rsidR="00C9518C" w:rsidRPr="004F6BC6" w:rsidRDefault="00C9518C" w:rsidP="004F6BC6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4F6BC6">
              <w:rPr>
                <w:noProof/>
                <w:color w:val="FFFFFF" w:themeColor="background1"/>
                <w:lang w:eastAsia="de-DE"/>
              </w:rPr>
              <w:drawing>
                <wp:inline distT="0" distB="0" distL="0" distR="0" wp14:anchorId="2FD5D61A" wp14:editId="39835E7D">
                  <wp:extent cx="330835" cy="276008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276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BC6">
              <w:rPr>
                <w:b/>
                <w:color w:val="FFFFFF" w:themeColor="background1"/>
              </w:rPr>
              <w:t xml:space="preserve"> </w:t>
            </w:r>
            <w:r w:rsidR="004F6BC6" w:rsidRPr="004F6BC6">
              <w:rPr>
                <w:b/>
                <w:color w:val="FFFFFF" w:themeColor="background1"/>
              </w:rPr>
              <w:t>HERBST</w:t>
            </w:r>
          </w:p>
        </w:tc>
        <w:tc>
          <w:tcPr>
            <w:tcW w:w="6404" w:type="dxa"/>
            <w:shd w:val="clear" w:color="auto" w:fill="FF0000"/>
            <w:vAlign w:val="center"/>
          </w:tcPr>
          <w:p w14:paraId="4C8E914E" w14:textId="51DDA0EF" w:rsidR="00203E23" w:rsidRPr="004F6BC6" w:rsidRDefault="004F6BC6" w:rsidP="00EE60A2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4F6BC6">
              <w:rPr>
                <w:rFonts w:ascii="Bayerndruck" w:hAnsi="Bayerndruck"/>
                <w:color w:val="FFFFFF" w:themeColor="background1"/>
                <w:sz w:val="72"/>
                <w:szCs w:val="72"/>
              </w:rPr>
              <w:t>September</w:t>
            </w:r>
            <w:r w:rsidR="00203E23" w:rsidRPr="004F6BC6">
              <w:rPr>
                <w:rFonts w:ascii="Bayerndruck" w:hAnsi="Bayerndruck"/>
                <w:color w:val="FFFFFF" w:themeColor="background1"/>
                <w:sz w:val="72"/>
                <w:szCs w:val="72"/>
              </w:rPr>
              <w:t xml:space="preserve"> 202</w:t>
            </w:r>
            <w:r w:rsidR="00E9646D">
              <w:rPr>
                <w:rFonts w:ascii="Bayerndruck" w:hAnsi="Bayerndruck"/>
                <w:color w:val="FFFFFF" w:themeColor="background1"/>
                <w:sz w:val="72"/>
                <w:szCs w:val="72"/>
              </w:rPr>
              <w:t>6</w:t>
            </w:r>
          </w:p>
        </w:tc>
        <w:tc>
          <w:tcPr>
            <w:tcW w:w="1379" w:type="dxa"/>
            <w:shd w:val="clear" w:color="auto" w:fill="FF0000"/>
            <w:vAlign w:val="center"/>
          </w:tcPr>
          <w:p w14:paraId="14693C7F" w14:textId="77777777" w:rsidR="00203E23" w:rsidRPr="004F6BC6" w:rsidRDefault="00203E23" w:rsidP="00B86C5F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4F6BC6">
              <w:rPr>
                <w:rFonts w:ascii="Times New Roman" w:eastAsia="Times New Roman" w:hAnsi="Times New Roman"/>
                <w:noProof/>
                <w:color w:val="FFFFFF" w:themeColor="background1"/>
                <w:sz w:val="20"/>
                <w:lang w:eastAsia="de-DE"/>
              </w:rPr>
              <w:drawing>
                <wp:inline distT="0" distB="0" distL="0" distR="0" wp14:anchorId="47AB4943" wp14:editId="11265F71">
                  <wp:extent cx="689291" cy="689291"/>
                  <wp:effectExtent l="0" t="0" r="0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91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477672" w14:textId="2DAC8459" w:rsidR="00BF3A5A" w:rsidRPr="00831344" w:rsidRDefault="00E9646D" w:rsidP="00831344">
      <w:pPr>
        <w:pStyle w:val="KeinLeerraum"/>
        <w:rPr>
          <w:sz w:val="16"/>
          <w:szCs w:val="16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5E0620" wp14:editId="0BD1E15A">
                <wp:simplePos x="0" y="0"/>
                <wp:positionH relativeFrom="page">
                  <wp:posOffset>240632</wp:posOffset>
                </wp:positionH>
                <wp:positionV relativeFrom="page">
                  <wp:posOffset>1756611</wp:posOffset>
                </wp:positionV>
                <wp:extent cx="1014663" cy="1347536"/>
                <wp:effectExtent l="0" t="0" r="0" b="5080"/>
                <wp:wrapNone/>
                <wp:docPr id="1530210108" name="Rechteck 1530210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663" cy="1347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79492" w14:textId="77777777" w:rsidR="00E9646D" w:rsidRDefault="00E9646D" w:rsidP="00E9646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0620" id="Rechteck 1530210108" o:spid="_x0000_s1026" style="position:absolute;margin-left:18.95pt;margin-top:138.3pt;width:79.9pt;height:106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" stroked="f" strokeweight="1pt">
                <v:path arrowok="t"/>
                <v:textbox inset="8pt,8pt,8pt,8pt">
                  <w:txbxContent>
                    <w:p w14:paraId="5ED79492" w14:textId="77777777" w:rsidR="00E9646D" w:rsidRDefault="00E9646D" w:rsidP="00E9646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51"/>
        <w:gridCol w:w="223"/>
        <w:gridCol w:w="690"/>
        <w:gridCol w:w="652"/>
        <w:gridCol w:w="222"/>
        <w:gridCol w:w="689"/>
        <w:gridCol w:w="653"/>
        <w:gridCol w:w="222"/>
        <w:gridCol w:w="689"/>
        <w:gridCol w:w="653"/>
        <w:gridCol w:w="222"/>
        <w:gridCol w:w="689"/>
        <w:gridCol w:w="653"/>
        <w:gridCol w:w="222"/>
        <w:gridCol w:w="689"/>
        <w:gridCol w:w="653"/>
        <w:gridCol w:w="222"/>
        <w:gridCol w:w="689"/>
        <w:gridCol w:w="653"/>
      </w:tblGrid>
      <w:tr w:rsidR="00073756" w:rsidRPr="00EE60A2" w14:paraId="52CD0E5B" w14:textId="77777777" w:rsidTr="00831344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6F97B5DF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2A2930A3" w14:textId="3E73CD96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093BA42D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50160659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77FE606A" w14:textId="2EEE5016" w:rsidR="00EE60A2" w:rsidRPr="00EE60A2" w:rsidRDefault="00E9646D" w:rsidP="00CB6632">
            <w:pPr>
              <w:jc w:val="right"/>
              <w:rPr>
                <w:rFonts w:ascii="Bayerndruck" w:hAnsi="Bayerndruck"/>
              </w:rPr>
            </w:pPr>
            <w:r>
              <w:rPr>
                <w:rFonts w:ascii="Bayerndruck" w:hAnsi="Bayerndruck"/>
                <w:b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74C5CBC6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63276224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78ECD89D" w14:textId="5027F8E1" w:rsidR="00EE60A2" w:rsidRPr="00B86C5F" w:rsidRDefault="00E9646D" w:rsidP="00CB6632">
            <w:pPr>
              <w:jc w:val="right"/>
              <w:rPr>
                <w:rFonts w:ascii="Bayerndruck" w:hAnsi="Bayerndruck" w:cs="Times New Roman"/>
                <w:b/>
              </w:rPr>
            </w:pPr>
            <w:r>
              <w:rPr>
                <w:rFonts w:ascii="Bayerndruck" w:hAnsi="Bayerndruck"/>
                <w:b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313F0190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92BB4F9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7CCA8F1E" w14:textId="5C4738DF" w:rsidR="00EE60A2" w:rsidRPr="00B86C5F" w:rsidRDefault="00E9646D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01E169DD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3FA6EF6B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023BB531" w14:textId="291DAB75" w:rsidR="00EE60A2" w:rsidRPr="00B86C5F" w:rsidRDefault="00E9646D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47A2D0B2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C2D29D6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7BAADA2B" w14:textId="374357CE" w:rsidR="00EE60A2" w:rsidRPr="00B86C5F" w:rsidRDefault="00E9646D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6480A53F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36504505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0749035" w14:textId="786508B1" w:rsidR="00EE60A2" w:rsidRPr="00B86C5F" w:rsidRDefault="00E9646D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6</w:t>
            </w:r>
          </w:p>
        </w:tc>
      </w:tr>
      <w:tr w:rsidR="00831344" w14:paraId="3D0F89A8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1FAC8F61" w14:textId="77777777" w:rsidR="00EE60A2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F0A51B2" wp14:editId="49ED1E10">
                  <wp:extent cx="663620" cy="553644"/>
                  <wp:effectExtent l="0" t="0" r="3175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A05394E" w14:textId="77777777" w:rsidR="00EE60A2" w:rsidRDefault="00EE60A2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75744098" w14:textId="77777777" w:rsidR="00EE60A2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F0A51B2" wp14:editId="49ED1E10">
                  <wp:extent cx="663620" cy="553644"/>
                  <wp:effectExtent l="0" t="0" r="3175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7DF1091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138B3C35" w14:textId="77777777" w:rsidR="00EE60A2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F0A51B2" wp14:editId="49ED1E10">
                  <wp:extent cx="663620" cy="553644"/>
                  <wp:effectExtent l="0" t="0" r="317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F917333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69FD6356" w14:textId="77777777" w:rsidR="00EE60A2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F0A51B2" wp14:editId="49ED1E10">
                  <wp:extent cx="663620" cy="553644"/>
                  <wp:effectExtent l="0" t="0" r="3175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8D8C517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6F0DDDF1" w14:textId="77777777" w:rsidR="00EE60A2" w:rsidRDefault="00C170D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5CF4128" wp14:editId="1B03747A">
                  <wp:extent cx="663620" cy="553644"/>
                  <wp:effectExtent l="0" t="0" r="3175" b="0"/>
                  <wp:docPr id="236" name="Grafik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0208578C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513460B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E9827BC" wp14:editId="5E395912">
                  <wp:extent cx="660732" cy="551234"/>
                  <wp:effectExtent l="0" t="0" r="6350" b="1270"/>
                  <wp:docPr id="232" name="Grafik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F72BF9C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02D8337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91AF874" wp14:editId="7ABA7013">
                  <wp:extent cx="660732" cy="551234"/>
                  <wp:effectExtent l="0" t="0" r="6350" b="1270"/>
                  <wp:docPr id="233" name="Grafik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23" w:rsidRPr="00EE60A2" w14:paraId="04D40A4F" w14:textId="77777777" w:rsidTr="00831344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1820C01C" w14:textId="77777777" w:rsidR="00EE60A2" w:rsidRPr="00EE60A2" w:rsidRDefault="000153EA" w:rsidP="00EE60A2">
            <w:pPr>
              <w:jc w:val="center"/>
              <w:rPr>
                <w:rFonts w:ascii="Bayerndruck" w:hAnsi="Bayerndruck"/>
              </w:rPr>
            </w:pPr>
            <w:r w:rsidRPr="00450DF8">
              <w:rPr>
                <w:rFonts w:ascii="Bayerndruck" w:hAnsi="Bayerndruck"/>
              </w:rPr>
              <w:t>Ferien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B76AFFD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534A5121" w14:textId="77777777" w:rsidR="00EE60A2" w:rsidRPr="00EE60A2" w:rsidRDefault="000153EA" w:rsidP="00EE60A2">
            <w:pPr>
              <w:jc w:val="center"/>
              <w:rPr>
                <w:rFonts w:ascii="Bayerndruck" w:hAnsi="Bayerndruck"/>
              </w:rPr>
            </w:pPr>
            <w:r w:rsidRPr="00450DF8"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5173F1F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47DD63D3" w14:textId="77777777" w:rsidR="00EE60A2" w:rsidRPr="00EE60A2" w:rsidRDefault="000153EA" w:rsidP="00EE60A2">
            <w:pPr>
              <w:jc w:val="center"/>
              <w:rPr>
                <w:rFonts w:ascii="Bayerndruck" w:hAnsi="Bayerndruck"/>
              </w:rPr>
            </w:pPr>
            <w:r w:rsidRPr="00450DF8"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34B6E25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4FCD48C6" w14:textId="77777777" w:rsidR="00EE60A2" w:rsidRPr="00C170DF" w:rsidRDefault="000153EA" w:rsidP="00EE60A2">
            <w:pPr>
              <w:jc w:val="center"/>
              <w:rPr>
                <w:rFonts w:ascii="Bayerndruck" w:hAnsi="Bayerndruck"/>
                <w:sz w:val="18"/>
                <w:szCs w:val="18"/>
              </w:rPr>
            </w:pPr>
            <w:r w:rsidRPr="00450DF8"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16DAAC6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373D356A" w14:textId="77777777" w:rsidR="00EE60A2" w:rsidRPr="00450DF8" w:rsidRDefault="00450DF8" w:rsidP="00C170DF">
            <w:pPr>
              <w:jc w:val="center"/>
              <w:rPr>
                <w:rFonts w:ascii="Bayerndruck" w:hAnsi="Bayerndruck"/>
              </w:rPr>
            </w:pPr>
            <w:r w:rsidRPr="00450DF8"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236E1EC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E860056" w14:textId="77777777" w:rsidR="00EE60A2" w:rsidRPr="00203E23" w:rsidRDefault="00127B0D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5C7C8C6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5C6E0C20" w14:textId="77777777" w:rsidR="00EE60A2" w:rsidRPr="00EE60A2" w:rsidRDefault="00127B0D" w:rsidP="00EE60A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559C34A4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48"/>
        <w:gridCol w:w="223"/>
        <w:gridCol w:w="690"/>
        <w:gridCol w:w="648"/>
        <w:gridCol w:w="222"/>
        <w:gridCol w:w="689"/>
        <w:gridCol w:w="649"/>
        <w:gridCol w:w="222"/>
        <w:gridCol w:w="682"/>
        <w:gridCol w:w="656"/>
        <w:gridCol w:w="222"/>
        <w:gridCol w:w="681"/>
        <w:gridCol w:w="656"/>
        <w:gridCol w:w="222"/>
        <w:gridCol w:w="689"/>
        <w:gridCol w:w="663"/>
        <w:gridCol w:w="222"/>
        <w:gridCol w:w="689"/>
        <w:gridCol w:w="663"/>
      </w:tblGrid>
      <w:tr w:rsidR="00831344" w:rsidRPr="00B86C5F" w14:paraId="68EEDFC9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649C5D67" w14:textId="77777777" w:rsidR="00831344" w:rsidRPr="00073756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073756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5DB832D9" w14:textId="6DCBCEE6" w:rsidR="00831344" w:rsidRPr="00073756" w:rsidRDefault="00E9646D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7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7E83A76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BB98B2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381B6F18" w14:textId="63EDCB80" w:rsidR="00831344" w:rsidRPr="00B86C5F" w:rsidRDefault="00E9646D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8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0F81BA1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7ECD046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1A2EF3E2" w14:textId="35BE89E2" w:rsidR="00831344" w:rsidRPr="00B86C5F" w:rsidRDefault="00E9646D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9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164EE05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6B0269F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6A8E1B4" w14:textId="3CD7EF0C" w:rsidR="00831344" w:rsidRPr="00B86C5F" w:rsidRDefault="00E9646D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10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27E7ABA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7DB109C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0BD0BE2F" w14:textId="699DA769" w:rsidR="00831344" w:rsidRPr="00B86C5F" w:rsidRDefault="00E9646D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11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621CCF0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63F94CB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03BE146" w14:textId="7D908633" w:rsidR="00831344" w:rsidRPr="00B86C5F" w:rsidRDefault="00E9646D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12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243E16BE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CFB4878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F180E71" w14:textId="10BBB8C8" w:rsidR="00831344" w:rsidRPr="00B86C5F" w:rsidRDefault="00E9646D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13</w:t>
            </w:r>
          </w:p>
        </w:tc>
      </w:tr>
      <w:tr w:rsidR="00831344" w14:paraId="0C6278D2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F0C20F3" w14:textId="77777777" w:rsidR="00831344" w:rsidRDefault="00450DF8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F5DCFB4" wp14:editId="1A02C196">
                  <wp:extent cx="629285" cy="524998"/>
                  <wp:effectExtent l="0" t="0" r="0" b="8890"/>
                  <wp:docPr id="14" name="Grafik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524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7F58D893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0E79787D" w14:textId="77777777" w:rsidR="00831344" w:rsidRDefault="00450DF8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BD81268" wp14:editId="4E6A08EB">
                  <wp:extent cx="629285" cy="524998"/>
                  <wp:effectExtent l="0" t="0" r="0" b="889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524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5101B4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35F2E0F6" w14:textId="77777777" w:rsidR="00831344" w:rsidRDefault="00450DF8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36833DA" wp14:editId="5FB35625">
                  <wp:extent cx="629285" cy="524998"/>
                  <wp:effectExtent l="0" t="0" r="0" b="8890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524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41AD0E5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270CED30" w14:textId="77777777" w:rsidR="00831344" w:rsidRDefault="00450DF8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D23305B" wp14:editId="5EBCCB6A">
                  <wp:extent cx="629285" cy="524998"/>
                  <wp:effectExtent l="0" t="0" r="0" b="8890"/>
                  <wp:docPr id="5" name="Grafi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524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5F4176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70321FB5" w14:textId="77777777" w:rsidR="00831344" w:rsidRDefault="00450DF8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C7ABE55" wp14:editId="7ACD827D">
                  <wp:extent cx="629285" cy="524998"/>
                  <wp:effectExtent l="0" t="0" r="0" b="8890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524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DF74E6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3888630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C098C84" wp14:editId="35606AB0">
                  <wp:extent cx="660732" cy="551234"/>
                  <wp:effectExtent l="0" t="0" r="635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790AA1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3D924B9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EE9A765" wp14:editId="74C7B623">
                  <wp:extent cx="663620" cy="553644"/>
                  <wp:effectExtent l="0" t="0" r="317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12DD560A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38C1B8D3" w14:textId="77777777" w:rsidR="00831344" w:rsidRPr="00EE60A2" w:rsidRDefault="00F4682C" w:rsidP="00435365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7ADC5AC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729291BA" w14:textId="77777777" w:rsidR="00831344" w:rsidRPr="00EE60A2" w:rsidRDefault="00F4682C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7BED70E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F1109C9" w14:textId="77777777" w:rsidR="00831344" w:rsidRPr="00435365" w:rsidRDefault="00F4682C" w:rsidP="00435365">
            <w:pPr>
              <w:jc w:val="center"/>
              <w:rPr>
                <w:rFonts w:ascii="Bayerndruck" w:hAnsi="Bayerndruck"/>
                <w:sz w:val="14"/>
                <w:szCs w:val="14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BB142F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4A6269CD" w14:textId="77777777" w:rsidR="00831344" w:rsidRPr="00EE60A2" w:rsidRDefault="00F4682C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C81AB2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55909EAF" w14:textId="77777777" w:rsidR="00831344" w:rsidRPr="00EE60A2" w:rsidRDefault="00F4682C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824886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1C918F51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733DD3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BBB1339" w14:textId="77777777" w:rsidR="00831344" w:rsidRPr="00EE60A2" w:rsidRDefault="00F4682C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503A796D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59"/>
        <w:gridCol w:w="223"/>
        <w:gridCol w:w="686"/>
        <w:gridCol w:w="662"/>
        <w:gridCol w:w="222"/>
        <w:gridCol w:w="679"/>
        <w:gridCol w:w="654"/>
        <w:gridCol w:w="222"/>
        <w:gridCol w:w="687"/>
        <w:gridCol w:w="645"/>
        <w:gridCol w:w="222"/>
        <w:gridCol w:w="674"/>
        <w:gridCol w:w="659"/>
        <w:gridCol w:w="222"/>
        <w:gridCol w:w="689"/>
        <w:gridCol w:w="660"/>
        <w:gridCol w:w="222"/>
        <w:gridCol w:w="681"/>
        <w:gridCol w:w="668"/>
      </w:tblGrid>
      <w:tr w:rsidR="000153EA" w:rsidRPr="00B86C5F" w14:paraId="39BEFAC2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6E51227C" w14:textId="77777777" w:rsidR="00831344" w:rsidRPr="00112B49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112B49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39A4F1B9" w14:textId="681A49A2" w:rsidR="00831344" w:rsidRPr="00112B49" w:rsidRDefault="00E9646D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14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07DA17A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54CA4C8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6FE63E8A" w14:textId="163425BE" w:rsidR="00831344" w:rsidRPr="00B86C5F" w:rsidRDefault="000153E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</w:t>
            </w:r>
            <w:r w:rsidR="00E9646D">
              <w:rPr>
                <w:rFonts w:ascii="Bayerndruck" w:hAnsi="Bayerndruck"/>
                <w:b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6EFA251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0D6F132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793F2AAA" w14:textId="209C9521" w:rsidR="00831344" w:rsidRPr="00B86C5F" w:rsidRDefault="000153E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</w:t>
            </w:r>
            <w:r w:rsidR="00E9646D">
              <w:rPr>
                <w:rFonts w:ascii="Bayerndruck" w:hAnsi="Bayerndruck"/>
                <w:b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0754B7F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823450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C1C928F" w14:textId="70E8DE87" w:rsidR="00831344" w:rsidRPr="00B86C5F" w:rsidRDefault="000153E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</w:t>
            </w:r>
            <w:r w:rsidR="00E9646D">
              <w:rPr>
                <w:rFonts w:ascii="Bayerndruck" w:hAnsi="Bayerndruck"/>
                <w:b/>
              </w:rPr>
              <w:t>7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4F2F507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652DC66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28207472" w14:textId="77777777" w:rsidR="00831344" w:rsidRPr="00B86C5F" w:rsidRDefault="000153E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18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002000E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66CF35F8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65650B3" w14:textId="54C8816D" w:rsidR="00831344" w:rsidRPr="00B86C5F" w:rsidRDefault="00E9646D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19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2862B094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6D1CF787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B50E71D" w14:textId="02FDB89B" w:rsidR="00831344" w:rsidRPr="00B86C5F" w:rsidRDefault="00E9646D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20</w:t>
            </w:r>
          </w:p>
        </w:tc>
      </w:tr>
      <w:tr w:rsidR="000153EA" w14:paraId="5C5AC1F5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6EA6B94B" w14:textId="77777777" w:rsidR="00831344" w:rsidRDefault="00112B49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4FC2802" wp14:editId="1897BB02">
                  <wp:extent cx="663620" cy="553644"/>
                  <wp:effectExtent l="0" t="0" r="3175" b="0"/>
                  <wp:docPr id="243" name="Grafik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D1F63C4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084310E0" w14:textId="77777777" w:rsidR="00831344" w:rsidRDefault="00112B49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FEDECE2" wp14:editId="35A55393">
                  <wp:extent cx="663622" cy="553644"/>
                  <wp:effectExtent l="0" t="0" r="0" b="0"/>
                  <wp:docPr id="244" name="Grafik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FEB1D79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49D651FF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C6B5D2" wp14:editId="303A038B">
                  <wp:extent cx="629637" cy="525293"/>
                  <wp:effectExtent l="0" t="0" r="0" b="825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E146F7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3104FB2D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C6B5D2" wp14:editId="303A038B">
                  <wp:extent cx="629637" cy="525293"/>
                  <wp:effectExtent l="0" t="0" r="0" b="825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724CA1C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496A6911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C6B5D2" wp14:editId="303A038B">
                  <wp:extent cx="629637" cy="525293"/>
                  <wp:effectExtent l="0" t="0" r="0" b="825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124D834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2B2D772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504E821" wp14:editId="484A0EBB">
                  <wp:extent cx="660732" cy="551234"/>
                  <wp:effectExtent l="0" t="0" r="635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2000C4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6E3CDCB" w14:textId="77777777" w:rsidR="00831344" w:rsidRDefault="00C170D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994B337" wp14:editId="18AC15D5">
                  <wp:extent cx="660732" cy="551234"/>
                  <wp:effectExtent l="0" t="0" r="6350" b="1270"/>
                  <wp:docPr id="240" name="Grafik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3EA" w:rsidRPr="00EE60A2" w14:paraId="29509224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20CFAC59" w14:textId="77777777" w:rsidR="00831344" w:rsidRPr="00112B49" w:rsidRDefault="00F4682C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A138BB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3AE43DA8" w14:textId="77777777" w:rsidR="00831344" w:rsidRPr="000153EA" w:rsidRDefault="000153EA" w:rsidP="000153EA">
            <w:pPr>
              <w:rPr>
                <w:rFonts w:ascii="Bayerndruck" w:hAnsi="Bayerndruck"/>
                <w:sz w:val="20"/>
                <w:szCs w:val="20"/>
              </w:rPr>
            </w:pPr>
            <w:r w:rsidRPr="000153EA">
              <w:rPr>
                <w:rFonts w:ascii="Bayerndruck" w:hAnsi="Bayerndruck"/>
                <w:sz w:val="20"/>
                <w:szCs w:val="20"/>
              </w:rPr>
              <w:t>1. Schul</w:t>
            </w:r>
            <w:r w:rsidRPr="000153EA">
              <w:rPr>
                <w:rFonts w:ascii="Bayerndruck" w:hAnsi="Bayerndruck"/>
                <w:sz w:val="20"/>
                <w:szCs w:val="20"/>
              </w:rPr>
              <w:sym w:font="Wingdings" w:char="F09E"/>
            </w:r>
            <w:r w:rsidRPr="000153EA">
              <w:rPr>
                <w:rFonts w:ascii="Bayerndruck" w:hAnsi="Bayerndruck"/>
                <w:sz w:val="20"/>
                <w:szCs w:val="20"/>
              </w:rPr>
              <w:t>tag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11E1CC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B4250A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A1D4BD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70F37F3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86595A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7C2B654F" w14:textId="77777777" w:rsidR="00831344" w:rsidRPr="00EE60A2" w:rsidRDefault="00831344" w:rsidP="002F0EAB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7DA7DA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412AC76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B6EE0F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7B9431D" w14:textId="77777777" w:rsidR="00831344" w:rsidRPr="00EE60A2" w:rsidRDefault="00C170DF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13034A6B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5"/>
        <w:gridCol w:w="653"/>
        <w:gridCol w:w="223"/>
        <w:gridCol w:w="667"/>
        <w:gridCol w:w="671"/>
        <w:gridCol w:w="222"/>
        <w:gridCol w:w="674"/>
        <w:gridCol w:w="664"/>
        <w:gridCol w:w="222"/>
        <w:gridCol w:w="676"/>
        <w:gridCol w:w="662"/>
        <w:gridCol w:w="222"/>
        <w:gridCol w:w="669"/>
        <w:gridCol w:w="668"/>
        <w:gridCol w:w="222"/>
        <w:gridCol w:w="684"/>
        <w:gridCol w:w="668"/>
        <w:gridCol w:w="222"/>
        <w:gridCol w:w="687"/>
        <w:gridCol w:w="665"/>
      </w:tblGrid>
      <w:tr w:rsidR="00831344" w:rsidRPr="00B86C5F" w14:paraId="48309CCD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004AAE7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4C139233" w14:textId="3FB29357" w:rsidR="00831344" w:rsidRPr="00B86C5F" w:rsidRDefault="000153E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</w:t>
            </w:r>
            <w:r w:rsidR="00E9646D">
              <w:rPr>
                <w:rFonts w:ascii="Bayerndruck" w:hAnsi="Bayerndruck"/>
                <w:b/>
              </w:rPr>
              <w:t>1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25DC844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7CA455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45D22BDD" w14:textId="50055F54" w:rsidR="00831344" w:rsidRPr="00B86C5F" w:rsidRDefault="000153E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</w:t>
            </w:r>
            <w:r w:rsidR="00E9646D">
              <w:rPr>
                <w:rFonts w:ascii="Bayerndruck" w:hAnsi="Bayerndruck"/>
                <w:b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2AE9854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5BAB571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57386305" w14:textId="68FEDCF3" w:rsidR="00831344" w:rsidRPr="00B86C5F" w:rsidRDefault="000153E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</w:t>
            </w:r>
            <w:r w:rsidR="00E9646D">
              <w:rPr>
                <w:rFonts w:ascii="Bayerndruck" w:hAnsi="Bayerndruck"/>
                <w:b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293B9EF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6F4E560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2B4629E6" w14:textId="0B02A4A4" w:rsidR="00831344" w:rsidRPr="00B86C5F" w:rsidRDefault="000153E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</w:t>
            </w:r>
            <w:r w:rsidR="00E9646D">
              <w:rPr>
                <w:rFonts w:ascii="Bayerndruck" w:hAnsi="Bayerndruck"/>
                <w:b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3DC2259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5C29AF5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46382BAA" w14:textId="730E47FB" w:rsidR="00831344" w:rsidRPr="00B86C5F" w:rsidRDefault="000153E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</w:t>
            </w:r>
            <w:r w:rsidR="00E9646D">
              <w:rPr>
                <w:rFonts w:ascii="Bayerndruck" w:hAnsi="Bayerndruck"/>
                <w:b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3F0062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A28E780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E45F18A" w14:textId="584DFCA5" w:rsidR="00831344" w:rsidRPr="00B86C5F" w:rsidRDefault="000153E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</w:t>
            </w:r>
            <w:r w:rsidR="00E9646D">
              <w:rPr>
                <w:rFonts w:ascii="Bayerndruck" w:hAnsi="Bayerndruck"/>
                <w:b/>
                <w:color w:val="FF0000"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0C502562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9B6E9F4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793A2F2C" w14:textId="7768B325" w:rsidR="00831344" w:rsidRPr="00B86C5F" w:rsidRDefault="000153E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</w:t>
            </w:r>
            <w:r w:rsidR="00E9646D">
              <w:rPr>
                <w:rFonts w:ascii="Bayerndruck" w:hAnsi="Bayerndruck"/>
                <w:b/>
                <w:color w:val="FF0000"/>
              </w:rPr>
              <w:t>7</w:t>
            </w:r>
          </w:p>
        </w:tc>
      </w:tr>
      <w:tr w:rsidR="00831344" w14:paraId="7BE968A5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0BFC3B05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C6B5D2" wp14:editId="303A038B">
                  <wp:extent cx="629637" cy="525293"/>
                  <wp:effectExtent l="0" t="0" r="0" b="8255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6670DA6C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12785680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C6B5D2" wp14:editId="303A038B">
                  <wp:extent cx="629637" cy="525293"/>
                  <wp:effectExtent l="0" t="0" r="0" b="8255"/>
                  <wp:docPr id="224" name="Grafik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D9B2A3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34B059C7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C6B5D2" wp14:editId="303A038B">
                  <wp:extent cx="629637" cy="525293"/>
                  <wp:effectExtent l="0" t="0" r="0" b="8255"/>
                  <wp:docPr id="225" name="Grafik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6C70E52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42151743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C6B5D2" wp14:editId="303A038B">
                  <wp:extent cx="629637" cy="525293"/>
                  <wp:effectExtent l="0" t="0" r="0" b="8255"/>
                  <wp:docPr id="226" name="Grafik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E2A416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761CD580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C6B5D2" wp14:editId="303A038B">
                  <wp:extent cx="629637" cy="525293"/>
                  <wp:effectExtent l="0" t="0" r="0" b="8255"/>
                  <wp:docPr id="227" name="Grafik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B3786B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C37CDA8" w14:textId="77777777" w:rsidR="00831344" w:rsidRDefault="00154A22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156B05B" wp14:editId="55B8834D">
                  <wp:extent cx="660732" cy="551234"/>
                  <wp:effectExtent l="0" t="0" r="6350" b="127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3D9823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A647BAC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291FE8F" wp14:editId="55DF88C4">
                  <wp:extent cx="660732" cy="551234"/>
                  <wp:effectExtent l="0" t="0" r="6350" b="127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23B58075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4460893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467BCB0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1628CE8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6878B4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08F6D6C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09B05D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63B9F4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85A845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5394EF1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13A49F7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D858F57" w14:textId="77777777" w:rsidR="00831344" w:rsidRPr="00EE60A2" w:rsidRDefault="00154A22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7D8B58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FB9BDDC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050DD2B0" w14:textId="77777777" w:rsidR="00831344" w:rsidRPr="00073756" w:rsidRDefault="00A457DE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51EE4" wp14:editId="4A3F8067">
                <wp:simplePos x="0" y="0"/>
                <wp:positionH relativeFrom="page">
                  <wp:posOffset>3264568</wp:posOffset>
                </wp:positionH>
                <wp:positionV relativeFrom="page">
                  <wp:posOffset>7327232</wp:posOffset>
                </wp:positionV>
                <wp:extent cx="4177498" cy="1329055"/>
                <wp:effectExtent l="0" t="0" r="0" b="444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7498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DD7A7" w14:textId="77777777" w:rsidR="00A457DE" w:rsidRDefault="00A457DE" w:rsidP="00A457DE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51EE4" id="Rechteck 7" o:spid="_x0000_s1027" style="position:absolute;margin-left:257.05pt;margin-top:576.95pt;width:328.95pt;height:104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" stroked="f" strokeweight="1pt">
                <v:path arrowok="t"/>
                <v:textbox inset="8pt,8pt,8pt,8pt">
                  <w:txbxContent>
                    <w:p w14:paraId="5F0DD7A7" w14:textId="77777777" w:rsidR="00A457DE" w:rsidRDefault="00A457DE" w:rsidP="00A457DE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5"/>
        <w:gridCol w:w="669"/>
        <w:gridCol w:w="223"/>
        <w:gridCol w:w="676"/>
        <w:gridCol w:w="677"/>
        <w:gridCol w:w="222"/>
        <w:gridCol w:w="679"/>
        <w:gridCol w:w="672"/>
        <w:gridCol w:w="222"/>
        <w:gridCol w:w="681"/>
        <w:gridCol w:w="671"/>
        <w:gridCol w:w="222"/>
        <w:gridCol w:w="674"/>
        <w:gridCol w:w="677"/>
        <w:gridCol w:w="222"/>
        <w:gridCol w:w="687"/>
        <w:gridCol w:w="674"/>
        <w:gridCol w:w="222"/>
        <w:gridCol w:w="655"/>
        <w:gridCol w:w="616"/>
      </w:tblGrid>
      <w:tr w:rsidR="00831344" w:rsidRPr="00B86C5F" w14:paraId="0125CF97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7E5856A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1E01C8D2" w14:textId="4ADA0162" w:rsidR="00831344" w:rsidRPr="00B86C5F" w:rsidRDefault="000153E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</w:t>
            </w:r>
            <w:r w:rsidR="00E9646D">
              <w:rPr>
                <w:rFonts w:ascii="Bayerndruck" w:hAnsi="Bayerndruck"/>
                <w:b/>
              </w:rPr>
              <w:t>8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4581ECF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246BAC6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51C28107" w14:textId="655F7041" w:rsidR="00831344" w:rsidRPr="00B86C5F" w:rsidRDefault="00E9646D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29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2DDCC28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0920B9B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4780C206" w14:textId="0F73235E" w:rsidR="00831344" w:rsidRPr="00B86C5F" w:rsidRDefault="00E9646D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30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31A02A4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6882FEA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046FEEC4" w14:textId="77777777" w:rsidR="00831344" w:rsidRPr="00B86C5F" w:rsidRDefault="003711A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28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55277B1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66AB044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49D07548" w14:textId="77777777" w:rsidR="00831344" w:rsidRPr="00B86C5F" w:rsidRDefault="003711A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29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5D30224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AA0A0F8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1F4BF807" w14:textId="77777777" w:rsidR="00831344" w:rsidRPr="00B86C5F" w:rsidRDefault="003711A6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30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4076E548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C46D299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40A1073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7B423933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2999618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EDA7BD7" wp14:editId="4ECDDCAB">
                  <wp:extent cx="629637" cy="525293"/>
                  <wp:effectExtent l="0" t="0" r="0" b="8255"/>
                  <wp:docPr id="228" name="Grafik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791FE012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56E41793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A9765CF" wp14:editId="2D29A04D">
                  <wp:extent cx="629637" cy="525293"/>
                  <wp:effectExtent l="0" t="0" r="0" b="8255"/>
                  <wp:docPr id="229" name="Grafik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7693C65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6B3EA7EF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0F7653E" wp14:editId="1DF3C900">
                  <wp:extent cx="629637" cy="525293"/>
                  <wp:effectExtent l="0" t="0" r="0" b="8255"/>
                  <wp:docPr id="230" name="Grafik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DBD7355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47FE794B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C72D7CC" wp14:editId="4CCD7BEF">
                  <wp:extent cx="629637" cy="525293"/>
                  <wp:effectExtent l="0" t="0" r="0" b="8255"/>
                  <wp:docPr id="231" name="Grafik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87FFDE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313D321C" w14:textId="77777777"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2185CF7" wp14:editId="7BB31ABC">
                  <wp:extent cx="629637" cy="525293"/>
                  <wp:effectExtent l="0" t="0" r="0" b="8255"/>
                  <wp:docPr id="234" name="Grafik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13B81AD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8E971B6" w14:textId="77777777" w:rsidR="00831344" w:rsidRDefault="00112B49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115A88B" wp14:editId="56EFABD8">
                  <wp:extent cx="660732" cy="551234"/>
                  <wp:effectExtent l="0" t="0" r="6350" b="1270"/>
                  <wp:docPr id="241" name="Grafik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EBC05E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E3BE80F" w14:textId="77777777" w:rsidR="00831344" w:rsidRDefault="00831344" w:rsidP="00831344">
            <w:pPr>
              <w:jc w:val="center"/>
            </w:pPr>
          </w:p>
        </w:tc>
      </w:tr>
      <w:tr w:rsidR="00831344" w:rsidRPr="00EE60A2" w14:paraId="09BA9761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36994AB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1D5468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5E00356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490ED59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924DBC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60FED3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C0BDF8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E8AE66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41B6E02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1FC1277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50147D30" w14:textId="77777777" w:rsidR="00831344" w:rsidRPr="00EE60A2" w:rsidRDefault="00112B49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D137CA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FA28AF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564E0FB2" w14:textId="77777777" w:rsidR="00831344" w:rsidRPr="00073756" w:rsidRDefault="00C9518C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06505" wp14:editId="7B504BB3">
                <wp:simplePos x="0" y="0"/>
                <wp:positionH relativeFrom="page">
                  <wp:posOffset>188068</wp:posOffset>
                </wp:positionH>
                <wp:positionV relativeFrom="page">
                  <wp:posOffset>8644647</wp:posOffset>
                </wp:positionV>
                <wp:extent cx="7178689" cy="1419860"/>
                <wp:effectExtent l="0" t="0" r="3175" b="889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8689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F1876" w14:textId="77777777" w:rsidR="002F0EAB" w:rsidRDefault="002F0EAB" w:rsidP="002F0EAB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06505" id="Rechteck 28" o:spid="_x0000_s1028" style="position:absolute;margin-left:14.8pt;margin-top:680.7pt;width:565.25pt;height:111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" stroked="f" strokeweight="1pt">
                <v:path arrowok="t"/>
                <v:textbox inset="8pt,8pt,8pt,8pt">
                  <w:txbxContent>
                    <w:p w14:paraId="5CCF1876" w14:textId="77777777" w:rsidR="002F0EAB" w:rsidRDefault="002F0EAB" w:rsidP="002F0EAB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0"/>
        <w:gridCol w:w="665"/>
        <w:gridCol w:w="223"/>
        <w:gridCol w:w="675"/>
        <w:gridCol w:w="665"/>
        <w:gridCol w:w="222"/>
        <w:gridCol w:w="676"/>
        <w:gridCol w:w="665"/>
        <w:gridCol w:w="222"/>
        <w:gridCol w:w="678"/>
        <w:gridCol w:w="665"/>
        <w:gridCol w:w="222"/>
        <w:gridCol w:w="674"/>
        <w:gridCol w:w="665"/>
        <w:gridCol w:w="222"/>
        <w:gridCol w:w="678"/>
        <w:gridCol w:w="665"/>
        <w:gridCol w:w="222"/>
        <w:gridCol w:w="677"/>
        <w:gridCol w:w="665"/>
      </w:tblGrid>
      <w:tr w:rsidR="00831344" w:rsidRPr="00B86C5F" w14:paraId="3407E301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0BBD06F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6DC20441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472A247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36C647B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6FB9364D" w14:textId="77777777" w:rsidR="00831344" w:rsidRPr="00B86C5F" w:rsidRDefault="00831344" w:rsidP="00F4682C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2F65227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55E8A1E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5898C163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773FC6F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64C0969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4B5E2D25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76F6BBC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728FC61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10AF7517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362BBC4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6E22610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CDB17D7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2C2E7FC1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EE7D147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E54532D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092AB21A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D9C685E" w14:textId="77777777" w:rsidR="00831344" w:rsidRDefault="00831344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645CB12B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5305A25A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1A322778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1120F918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900C0AC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6CEC4DBD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06F41E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073FE050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388D02A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4AC87BC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9DFE57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D7268C8" w14:textId="77777777" w:rsidR="00831344" w:rsidRDefault="00831344" w:rsidP="00831344">
            <w:pPr>
              <w:jc w:val="center"/>
            </w:pPr>
          </w:p>
        </w:tc>
      </w:tr>
      <w:tr w:rsidR="00831344" w:rsidRPr="00EE60A2" w14:paraId="5237F753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45FF431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6CBCE92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264927F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5F8E8AB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7A6B73F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74D293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63221E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C4A8FD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137D733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EBACB3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F12F7E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5BE8EC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A79156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4818073D" w14:textId="012DD0AE" w:rsidR="00831344" w:rsidRPr="00203E23" w:rsidRDefault="00E9646D" w:rsidP="00E9646D">
      <w:pPr>
        <w:pStyle w:val="KeinLeerraum"/>
        <w:tabs>
          <w:tab w:val="left" w:pos="934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831344" w:rsidRPr="00203E23" w:rsidSect="00EE60A2">
      <w:footerReference w:type="default" r:id="rId1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FCCC" w14:textId="77777777" w:rsidR="0001380A" w:rsidRDefault="0001380A" w:rsidP="00831344">
      <w:pPr>
        <w:spacing w:after="0" w:line="240" w:lineRule="auto"/>
      </w:pPr>
      <w:r>
        <w:separator/>
      </w:r>
    </w:p>
  </w:endnote>
  <w:endnote w:type="continuationSeparator" w:id="0">
    <w:p w14:paraId="3F86F905" w14:textId="77777777" w:rsidR="0001380A" w:rsidRDefault="0001380A" w:rsidP="008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ayern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221C" w14:textId="0E732CFD" w:rsidR="00831344" w:rsidRPr="00831344" w:rsidRDefault="00831344" w:rsidP="00831344">
    <w:pPr>
      <w:pStyle w:val="Fuzeile"/>
      <w:jc w:val="right"/>
      <w:rPr>
        <w:rFonts w:ascii="Century Gothic" w:hAnsi="Century Gothic"/>
        <w:b/>
        <w:i/>
      </w:rPr>
    </w:pPr>
    <w:proofErr w:type="spellStart"/>
    <w:r w:rsidRPr="00831344">
      <w:rPr>
        <w:rFonts w:ascii="Century Gothic" w:hAnsi="Century Gothic"/>
        <w:b/>
        <w:i/>
        <w:sz w:val="12"/>
        <w:szCs w:val="12"/>
      </w:rPr>
      <w:t>Metacom</w:t>
    </w:r>
    <w:proofErr w:type="spellEnd"/>
    <w:r w:rsidRPr="00831344">
      <w:rPr>
        <w:rFonts w:ascii="Century Gothic" w:hAnsi="Century Gothic"/>
        <w:b/>
        <w:i/>
        <w:sz w:val="12"/>
        <w:szCs w:val="12"/>
      </w:rPr>
      <w:t>-Symbole 202</w:t>
    </w:r>
    <w:r w:rsidR="00E9646D">
      <w:rPr>
        <w:rFonts w:ascii="Century Gothic" w:hAnsi="Century Gothic"/>
        <w:b/>
        <w:i/>
        <w:sz w:val="12"/>
        <w:szCs w:val="12"/>
      </w:rPr>
      <w:t>6</w:t>
    </w:r>
    <w:r w:rsidR="00E10AC2">
      <w:rPr>
        <w:rFonts w:ascii="Century Gothic" w:hAnsi="Century Gothic"/>
        <w:b/>
        <w:i/>
        <w:sz w:val="12"/>
        <w:szCs w:val="12"/>
      </w:rPr>
      <w:t xml:space="preserve"> </w:t>
    </w:r>
    <w:r w:rsidR="00E10AC2" w:rsidRPr="00E10AC2">
      <w:rPr>
        <w:rFonts w:ascii="Century Gothic" w:hAnsi="Century Gothic"/>
        <w:bCs/>
        <w:i/>
        <w:sz w:val="12"/>
        <w:szCs w:val="12"/>
      </w:rPr>
      <w:t>BW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D416" w14:textId="77777777" w:rsidR="0001380A" w:rsidRDefault="0001380A" w:rsidP="00831344">
      <w:pPr>
        <w:spacing w:after="0" w:line="240" w:lineRule="auto"/>
      </w:pPr>
      <w:r>
        <w:separator/>
      </w:r>
    </w:p>
  </w:footnote>
  <w:footnote w:type="continuationSeparator" w:id="0">
    <w:p w14:paraId="271E45BF" w14:textId="77777777" w:rsidR="0001380A" w:rsidRDefault="0001380A" w:rsidP="00831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2D47"/>
    <w:multiLevelType w:val="hybridMultilevel"/>
    <w:tmpl w:val="CB449602"/>
    <w:lvl w:ilvl="0" w:tplc="D3388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2"/>
    <w:rsid w:val="0001380A"/>
    <w:rsid w:val="000153EA"/>
    <w:rsid w:val="00043081"/>
    <w:rsid w:val="00046944"/>
    <w:rsid w:val="00073756"/>
    <w:rsid w:val="000A59D3"/>
    <w:rsid w:val="00112B49"/>
    <w:rsid w:val="00127B0D"/>
    <w:rsid w:val="00154A22"/>
    <w:rsid w:val="00194A6C"/>
    <w:rsid w:val="00200240"/>
    <w:rsid w:val="00203E23"/>
    <w:rsid w:val="002776BF"/>
    <w:rsid w:val="002F0EAB"/>
    <w:rsid w:val="003711A6"/>
    <w:rsid w:val="00435365"/>
    <w:rsid w:val="00450DF8"/>
    <w:rsid w:val="004F6BC6"/>
    <w:rsid w:val="0054587A"/>
    <w:rsid w:val="005D6B80"/>
    <w:rsid w:val="006B6B66"/>
    <w:rsid w:val="007F63D1"/>
    <w:rsid w:val="00831344"/>
    <w:rsid w:val="00A457DE"/>
    <w:rsid w:val="00B86C5F"/>
    <w:rsid w:val="00BF3A5A"/>
    <w:rsid w:val="00C170DF"/>
    <w:rsid w:val="00C400D4"/>
    <w:rsid w:val="00C73F25"/>
    <w:rsid w:val="00C9518C"/>
    <w:rsid w:val="00E07244"/>
    <w:rsid w:val="00E10AC2"/>
    <w:rsid w:val="00E5337D"/>
    <w:rsid w:val="00E9084A"/>
    <w:rsid w:val="00E9646D"/>
    <w:rsid w:val="00ED2F9E"/>
    <w:rsid w:val="00EE60A2"/>
    <w:rsid w:val="00F4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5E0B9"/>
  <w15:docId w15:val="{F67008AA-DCD4-416D-B5E6-C1EF3109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1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02C6-5F09-4B6B-B5AA-A1CC6F81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Burkhard Wagner</cp:lastModifiedBy>
  <cp:revision>4</cp:revision>
  <dcterms:created xsi:type="dcterms:W3CDTF">2026-07-04T09:29:00Z</dcterms:created>
  <dcterms:modified xsi:type="dcterms:W3CDTF">2026-07-04T09:29:00Z</dcterms:modified>
</cp:coreProperties>
</file>